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F663" w14:textId="77777777" w:rsidR="00366C8B" w:rsidRDefault="00E46FF4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к программному обеспечению </w:t>
      </w:r>
      <w:proofErr w:type="spellStart"/>
      <w:r>
        <w:rPr>
          <w:b/>
          <w:bCs/>
          <w:sz w:val="28"/>
          <w:szCs w:val="28"/>
        </w:rPr>
        <w:t>Merger</w:t>
      </w:r>
      <w:proofErr w:type="spell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66C8B" w14:paraId="5603B9F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B2781" w14:textId="77777777" w:rsidR="00366C8B" w:rsidRDefault="00E46FF4">
            <w:pPr>
              <w:pStyle w:val="TableContents"/>
            </w:pPr>
            <w:r>
              <w:rPr>
                <w:sz w:val="28"/>
                <w:szCs w:val="28"/>
              </w:rPr>
              <w:t>Версия № 1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5D4D" w14:textId="77777777" w:rsidR="00366C8B" w:rsidRDefault="00366C8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319DC" w14:textId="77777777" w:rsidR="00366C8B" w:rsidRDefault="00E46FF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августа 2023 г.</w:t>
            </w:r>
          </w:p>
        </w:tc>
      </w:tr>
    </w:tbl>
    <w:p w14:paraId="6801A5D9" w14:textId="77777777" w:rsidR="00366C8B" w:rsidRDefault="00366C8B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</w:p>
    <w:p w14:paraId="2244585D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главном экране </w:t>
      </w:r>
      <w:proofErr w:type="spellStart"/>
      <w:r>
        <w:rPr>
          <w:sz w:val="28"/>
          <w:szCs w:val="28"/>
        </w:rPr>
        <w:t>MainWindow</w:t>
      </w:r>
      <w:proofErr w:type="spellEnd"/>
      <w:r>
        <w:rPr>
          <w:sz w:val="28"/>
          <w:szCs w:val="28"/>
        </w:rPr>
        <w:t xml:space="preserve"> (рис. 1, меню и область отображения камер)</w:t>
      </w:r>
      <w:r>
        <w:rPr>
          <w:sz w:val="28"/>
          <w:szCs w:val="28"/>
        </w:rPr>
        <w:t xml:space="preserve"> отображены кнопки управления программой «Добавление камер», «Список камер», «Совмещенный режим», «Выход» и указаны параметры для совмещенного режима.</w:t>
      </w:r>
    </w:p>
    <w:p w14:paraId="32FEBC28" w14:textId="77777777" w:rsidR="00366C8B" w:rsidRDefault="00E46FF4">
      <w:pPr>
        <w:pStyle w:val="Textbody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481E3F" wp14:editId="5DBD0019">
            <wp:simplePos x="0" y="0"/>
            <wp:positionH relativeFrom="column">
              <wp:posOffset>309960</wp:posOffset>
            </wp:positionH>
            <wp:positionV relativeFrom="paragraph">
              <wp:posOffset>-80640</wp:posOffset>
            </wp:positionV>
            <wp:extent cx="5737320" cy="334260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7320" cy="33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  <w:t xml:space="preserve">Рисунок 1 — Главный экран </w:t>
      </w:r>
      <w:proofErr w:type="spellStart"/>
      <w:r>
        <w:rPr>
          <w:sz w:val="28"/>
          <w:szCs w:val="28"/>
        </w:rPr>
        <w:t>MainWindow</w:t>
      </w:r>
      <w:proofErr w:type="spellEnd"/>
    </w:p>
    <w:p w14:paraId="7185123C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нажатии на кнопку «Добавление камер» открывается отдельное о</w:t>
      </w:r>
      <w:r>
        <w:rPr>
          <w:sz w:val="28"/>
          <w:szCs w:val="28"/>
        </w:rPr>
        <w:t>кно (рис. 2), в котором необходимо внести данные камеры (адрес или путь к камере), в том числе отображается список доступных камер в таблице со следующими параметрами:</w:t>
      </w:r>
    </w:p>
    <w:p w14:paraId="1919817C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номер камеры;</w:t>
      </w:r>
    </w:p>
    <w:p w14:paraId="028924ED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адрес камеры (</w:t>
      </w:r>
      <w:proofErr w:type="spellStart"/>
      <w:r>
        <w:rPr>
          <w:sz w:val="28"/>
          <w:szCs w:val="28"/>
        </w:rPr>
        <w:t>ip</w:t>
      </w:r>
      <w:proofErr w:type="spellEnd"/>
      <w:r>
        <w:rPr>
          <w:sz w:val="28"/>
          <w:szCs w:val="28"/>
        </w:rPr>
        <w:t>);</w:t>
      </w:r>
    </w:p>
    <w:p w14:paraId="625A5862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выбор для отображения камеры;</w:t>
      </w:r>
    </w:p>
    <w:p w14:paraId="3EFDA1F6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г)параметры кам</w:t>
      </w:r>
      <w:r>
        <w:rPr>
          <w:sz w:val="28"/>
          <w:szCs w:val="28"/>
        </w:rPr>
        <w:t>еры.</w:t>
      </w:r>
    </w:p>
    <w:p w14:paraId="233B3C9A" w14:textId="77777777" w:rsidR="00366C8B" w:rsidRDefault="00E46FF4">
      <w:pPr>
        <w:pStyle w:val="Textbody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6B9952D" wp14:editId="089CADE0">
            <wp:simplePos x="0" y="0"/>
            <wp:positionH relativeFrom="column">
              <wp:posOffset>338400</wp:posOffset>
            </wp:positionH>
            <wp:positionV relativeFrom="paragraph">
              <wp:posOffset>-252000</wp:posOffset>
            </wp:positionV>
            <wp:extent cx="5738400" cy="3344399"/>
            <wp:effectExtent l="0" t="0" r="0" b="8401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334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Рисунок 2 — Окно добавления камер</w:t>
      </w:r>
    </w:p>
    <w:p w14:paraId="32909871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нажатии на уголок в окне параметров камеры можно выбрать необходимые параметры. Выбор параметров камеры отображается в отдельном окне (рис. 3) и содержит возможность указания коэффициента дисторсии, разрешение </w:t>
      </w:r>
      <w:r>
        <w:rPr>
          <w:sz w:val="28"/>
          <w:szCs w:val="28"/>
        </w:rPr>
        <w:t>камеры, выбор цвета (по умолчанию изображение цветное, можно выбрать ч/б), выбор формата изображения (растровое, контурное).</w:t>
      </w:r>
    </w:p>
    <w:p w14:paraId="7034FF3D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7DC72BA2" wp14:editId="5CE1EE12">
            <wp:simplePos x="0" y="0"/>
            <wp:positionH relativeFrom="column">
              <wp:posOffset>1764720</wp:posOffset>
            </wp:positionH>
            <wp:positionV relativeFrom="paragraph">
              <wp:posOffset>-720</wp:posOffset>
            </wp:positionV>
            <wp:extent cx="2842920" cy="2623320"/>
            <wp:effectExtent l="0" t="0" r="0" b="558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920" cy="262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0BF58" w14:textId="77777777" w:rsidR="00366C8B" w:rsidRDefault="00366C8B">
      <w:pPr>
        <w:pStyle w:val="Textbody"/>
        <w:spacing w:line="360" w:lineRule="auto"/>
        <w:jc w:val="both"/>
        <w:rPr>
          <w:sz w:val="28"/>
          <w:szCs w:val="28"/>
        </w:rPr>
      </w:pPr>
    </w:p>
    <w:p w14:paraId="35297A4C" w14:textId="77777777" w:rsidR="00366C8B" w:rsidRDefault="00366C8B">
      <w:pPr>
        <w:pStyle w:val="Textbody"/>
        <w:spacing w:line="360" w:lineRule="auto"/>
        <w:jc w:val="both"/>
        <w:rPr>
          <w:sz w:val="28"/>
          <w:szCs w:val="28"/>
        </w:rPr>
      </w:pPr>
    </w:p>
    <w:p w14:paraId="13457B98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6BA342B8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71437823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4464DB1D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6C36BFE0" w14:textId="77777777" w:rsidR="00366C8B" w:rsidRDefault="00E46FF4">
      <w:pPr>
        <w:pStyle w:val="Textbody"/>
        <w:spacing w:line="360" w:lineRule="auto"/>
        <w:jc w:val="center"/>
      </w:pPr>
      <w:r>
        <w:rPr>
          <w:sz w:val="28"/>
          <w:szCs w:val="28"/>
        </w:rPr>
        <w:tab/>
        <w:t>Рисунок 3 — Окно выбора параметров камеры</w:t>
      </w:r>
    </w:p>
    <w:p w14:paraId="0B6BD423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подключении камеры через </w:t>
      </w:r>
      <w:proofErr w:type="spellStart"/>
      <w:r>
        <w:rPr>
          <w:sz w:val="28"/>
          <w:szCs w:val="28"/>
        </w:rPr>
        <w:t>usb</w:t>
      </w:r>
      <w:proofErr w:type="spellEnd"/>
      <w:r>
        <w:rPr>
          <w:sz w:val="28"/>
          <w:szCs w:val="28"/>
        </w:rPr>
        <w:t>, камера автоматически отображается в данном с</w:t>
      </w:r>
      <w:r>
        <w:rPr>
          <w:sz w:val="28"/>
          <w:szCs w:val="28"/>
        </w:rPr>
        <w:t>писке доступных камер.</w:t>
      </w:r>
    </w:p>
    <w:p w14:paraId="42B5FB96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нажатии на кнопку «Список камер»  открывается окно на главном экране (рис. 4), в котором отображается список камер, который был выбран для отображения в окне «Добавление камер» с адресом камеры.</w:t>
      </w:r>
    </w:p>
    <w:p w14:paraId="5A817E29" w14:textId="77777777" w:rsidR="00366C8B" w:rsidRDefault="00E46FF4">
      <w:pPr>
        <w:pStyle w:val="Textbody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3" behindDoc="0" locked="0" layoutInCell="1" allowOverlap="1" wp14:anchorId="62770B11" wp14:editId="0BF085E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76600" cy="1943280"/>
            <wp:effectExtent l="0" t="0" r="150" b="0"/>
            <wp:wrapSquare wrapText="bothSides"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600" cy="19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1CE7A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6FEAE127" w14:textId="77777777" w:rsidR="00366C8B" w:rsidRDefault="00E46FF4">
      <w:pPr>
        <w:pStyle w:val="Text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CC9646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63ADADB4" w14:textId="77777777" w:rsidR="00366C8B" w:rsidRDefault="00366C8B">
      <w:pPr>
        <w:pStyle w:val="Textbody"/>
        <w:spacing w:line="360" w:lineRule="auto"/>
        <w:jc w:val="center"/>
        <w:rPr>
          <w:sz w:val="28"/>
          <w:szCs w:val="28"/>
        </w:rPr>
      </w:pPr>
    </w:p>
    <w:p w14:paraId="18EDCE06" w14:textId="77777777" w:rsidR="00366C8B" w:rsidRDefault="00E46FF4">
      <w:pPr>
        <w:pStyle w:val="Textbody"/>
        <w:spacing w:line="360" w:lineRule="auto"/>
        <w:jc w:val="center"/>
      </w:pPr>
      <w:r>
        <w:rPr>
          <w:sz w:val="28"/>
          <w:szCs w:val="28"/>
        </w:rPr>
        <w:tab/>
        <w:t>Рисунок 4 — Список досту</w:t>
      </w:r>
      <w:r>
        <w:rPr>
          <w:sz w:val="28"/>
          <w:szCs w:val="28"/>
        </w:rPr>
        <w:t>пных камер</w:t>
      </w:r>
    </w:p>
    <w:p w14:paraId="76058AC7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нажатии на галочку, камера отобразиться в области отображения камер. Окно отображения камер динамично, то есть потянув за край одного из изображений оно увеличивается или уменьшается соответственно. При подключении камеры через </w:t>
      </w:r>
      <w:proofErr w:type="spellStart"/>
      <w:r>
        <w:rPr>
          <w:sz w:val="28"/>
          <w:szCs w:val="28"/>
        </w:rPr>
        <w:t>usb</w:t>
      </w:r>
      <w:proofErr w:type="spellEnd"/>
      <w:r>
        <w:rPr>
          <w:sz w:val="28"/>
          <w:szCs w:val="28"/>
        </w:rPr>
        <w:t xml:space="preserve">, камера </w:t>
      </w:r>
      <w:r>
        <w:rPr>
          <w:sz w:val="28"/>
          <w:szCs w:val="28"/>
        </w:rPr>
        <w:t xml:space="preserve">автоматически отображается в данном списке.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При нажатии на кнопку «Совмещенный режим» открывается окно на главном экране (рис.5) для выбора камер для совмещения.</w:t>
      </w:r>
    </w:p>
    <w:p w14:paraId="4DA9E2E3" w14:textId="77777777" w:rsidR="00366C8B" w:rsidRDefault="00E46FF4">
      <w:pPr>
        <w:pStyle w:val="Textbody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254E035A" wp14:editId="3CE3670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38400" cy="3344399"/>
            <wp:effectExtent l="0" t="0" r="0" b="8401"/>
            <wp:wrapSquare wrapText="bothSides"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334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Рисунок 5 — Боковое окно совмещенного режима</w:t>
      </w:r>
    </w:p>
    <w:p w14:paraId="0971FC34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Необходимо выбрать из списка </w:t>
      </w:r>
      <w:r>
        <w:rPr>
          <w:sz w:val="28"/>
          <w:szCs w:val="28"/>
        </w:rPr>
        <w:t>доступных камер изображения с камер, которые необходимо совместить и внести четыре точки для каждой камеры: В.Л. (верхний левый угол), В.П. (верхний правый угол), Н.Л. (нижний левый угол), Н.П. (нижний правый угол).</w:t>
      </w:r>
    </w:p>
    <w:p w14:paraId="74E51348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главном окне показаны параметры совме</w:t>
      </w:r>
      <w:r>
        <w:rPr>
          <w:sz w:val="28"/>
          <w:szCs w:val="28"/>
        </w:rPr>
        <w:t>щенного режима.</w:t>
      </w:r>
    </w:p>
    <w:p w14:paraId="13219A6F" w14:textId="77777777" w:rsidR="00366C8B" w:rsidRDefault="00E46FF4">
      <w:pPr>
        <w:pStyle w:val="Text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нажатии на кнопку "Выход" программа закрывается. Также она закрывается при нажатии на красный крестик      </w:t>
      </w:r>
      <w:r>
        <w:rPr>
          <w:noProof/>
          <w:sz w:val="28"/>
          <w:szCs w:val="28"/>
        </w:rPr>
        <w:drawing>
          <wp:anchor distT="0" distB="0" distL="114300" distR="114300" simplePos="0" relativeHeight="5" behindDoc="0" locked="0" layoutInCell="1" allowOverlap="1" wp14:anchorId="7AF3DDB0" wp14:editId="788CB5F3">
            <wp:simplePos x="0" y="0"/>
            <wp:positionH relativeFrom="column">
              <wp:posOffset>3712680</wp:posOffset>
            </wp:positionH>
            <wp:positionV relativeFrom="paragraph">
              <wp:posOffset>260280</wp:posOffset>
            </wp:positionV>
            <wp:extent cx="237960" cy="237960"/>
            <wp:effectExtent l="0" t="0" r="0" b="0"/>
            <wp:wrapSquare wrapText="bothSides"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60" cy="23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в правом верхнем углу программы.</w:t>
      </w:r>
    </w:p>
    <w:p w14:paraId="0B2E4FBF" w14:textId="77777777" w:rsidR="00366C8B" w:rsidRDefault="00366C8B">
      <w:pPr>
        <w:pStyle w:val="Textbody"/>
        <w:spacing w:line="360" w:lineRule="auto"/>
        <w:jc w:val="both"/>
        <w:rPr>
          <w:sz w:val="28"/>
          <w:szCs w:val="28"/>
        </w:rPr>
      </w:pPr>
    </w:p>
    <w:p w14:paraId="0AB60771" w14:textId="77777777" w:rsidR="00366C8B" w:rsidRDefault="00366C8B">
      <w:pPr>
        <w:pStyle w:val="Standard"/>
        <w:spacing w:line="360" w:lineRule="auto"/>
        <w:rPr>
          <w:sz w:val="28"/>
          <w:szCs w:val="28"/>
        </w:rPr>
      </w:pPr>
    </w:p>
    <w:sectPr w:rsidR="00366C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315B" w14:textId="77777777" w:rsidR="00E46FF4" w:rsidRDefault="00E46FF4">
      <w:r>
        <w:separator/>
      </w:r>
    </w:p>
  </w:endnote>
  <w:endnote w:type="continuationSeparator" w:id="0">
    <w:p w14:paraId="06834781" w14:textId="77777777" w:rsidR="00E46FF4" w:rsidRDefault="00E4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933D" w14:textId="77777777" w:rsidR="00E46FF4" w:rsidRDefault="00E46FF4">
      <w:r>
        <w:rPr>
          <w:color w:val="000000"/>
        </w:rPr>
        <w:separator/>
      </w:r>
    </w:p>
  </w:footnote>
  <w:footnote w:type="continuationSeparator" w:id="0">
    <w:p w14:paraId="5B6384BD" w14:textId="77777777" w:rsidR="00E46FF4" w:rsidRDefault="00E4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6C8B"/>
    <w:rsid w:val="00366C8B"/>
    <w:rsid w:val="00680139"/>
    <w:rsid w:val="00E4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414A"/>
  <w15:docId w15:val="{6CE895E8-C322-4B0D-8CDE-1A185532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Колупаев</dc:creator>
  <cp:lastModifiedBy>Илья Колупаев</cp:lastModifiedBy>
  <cp:revision>1</cp:revision>
  <dcterms:created xsi:type="dcterms:W3CDTF">2023-08-03T12:46:00Z</dcterms:created>
  <dcterms:modified xsi:type="dcterms:W3CDTF">2024-01-11T08:35:00Z</dcterms:modified>
</cp:coreProperties>
</file>